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8E16F" w14:textId="77777777" w:rsidR="00B951AE" w:rsidRPr="00B951AE" w:rsidRDefault="00B951AE" w:rsidP="00B951AE">
      <w:pPr>
        <w:shd w:val="clear" w:color="auto" w:fill="FFFFFF"/>
        <w:spacing w:after="75" w:line="240" w:lineRule="auto"/>
        <w:textAlignment w:val="baseline"/>
        <w:outlineLvl w:val="0"/>
        <w:rPr>
          <w:rFonts w:ascii="Arial" w:eastAsia="Times New Roman" w:hAnsi="Arial" w:cs="Arial"/>
          <w:b/>
          <w:bCs/>
          <w:color w:val="333333"/>
          <w:kern w:val="36"/>
          <w:sz w:val="48"/>
          <w:szCs w:val="48"/>
          <w:lang w:eastAsia="sv-SE"/>
        </w:rPr>
      </w:pPr>
      <w:r w:rsidRPr="00B951AE">
        <w:rPr>
          <w:rFonts w:ascii="Arial" w:eastAsia="Times New Roman" w:hAnsi="Arial" w:cs="Arial"/>
          <w:b/>
          <w:bCs/>
          <w:color w:val="333333"/>
          <w:kern w:val="36"/>
          <w:sz w:val="48"/>
          <w:szCs w:val="48"/>
          <w:lang w:eastAsia="sv-SE"/>
        </w:rPr>
        <w:t>Nyckelbiotoper</w:t>
      </w:r>
    </w:p>
    <w:p w14:paraId="304D23F6" w14:textId="77777777" w:rsidR="00B951AE" w:rsidRPr="00B951AE" w:rsidRDefault="00B951AE" w:rsidP="00B951AE">
      <w:pPr>
        <w:shd w:val="clear" w:color="auto" w:fill="FFFFFF"/>
        <w:spacing w:after="150" w:line="240" w:lineRule="auto"/>
        <w:textAlignment w:val="baseline"/>
        <w:rPr>
          <w:rFonts w:ascii="Arial" w:eastAsia="Times New Roman" w:hAnsi="Arial" w:cs="Arial"/>
          <w:color w:val="555555"/>
          <w:sz w:val="27"/>
          <w:szCs w:val="27"/>
          <w:lang w:eastAsia="sv-SE"/>
        </w:rPr>
      </w:pPr>
      <w:r w:rsidRPr="00B951AE">
        <w:rPr>
          <w:rFonts w:ascii="Arial" w:eastAsia="Times New Roman" w:hAnsi="Arial" w:cs="Arial"/>
          <w:color w:val="555555"/>
          <w:sz w:val="27"/>
          <w:szCs w:val="27"/>
          <w:lang w:eastAsia="sv-SE"/>
        </w:rPr>
        <w:t>En nyckelbiotop är ett område i skogen som i och med sina höga naturvärden har en mycket stor betydelse för skogens växter och djur. I en nyckelbiotop kan det finnas hotade eller sällsynta arter som behöver området för sin överlevnad.</w:t>
      </w:r>
    </w:p>
    <w:p w14:paraId="1A695688" w14:textId="77777777" w:rsidR="00B951AE" w:rsidRPr="00B951AE" w:rsidRDefault="00B951AE" w:rsidP="00B951AE">
      <w:pPr>
        <w:shd w:val="clear" w:color="auto" w:fill="FFFFFF"/>
        <w:spacing w:after="75" w:line="240" w:lineRule="auto"/>
        <w:textAlignment w:val="baseline"/>
        <w:outlineLvl w:val="1"/>
        <w:rPr>
          <w:rFonts w:ascii="Arial" w:eastAsia="Times New Roman" w:hAnsi="Arial" w:cs="Arial"/>
          <w:color w:val="333333"/>
          <w:sz w:val="33"/>
          <w:szCs w:val="33"/>
          <w:lang w:eastAsia="sv-SE"/>
        </w:rPr>
      </w:pPr>
      <w:r w:rsidRPr="00B951AE">
        <w:rPr>
          <w:rFonts w:ascii="Arial" w:eastAsia="Times New Roman" w:hAnsi="Arial" w:cs="Arial"/>
          <w:color w:val="333333"/>
          <w:sz w:val="33"/>
          <w:szCs w:val="33"/>
          <w:lang w:eastAsia="sv-SE"/>
        </w:rPr>
        <w:t>Varför är nyckelbiotoper viktiga?</w:t>
      </w:r>
    </w:p>
    <w:p w14:paraId="562961CB" w14:textId="77777777" w:rsidR="00B951AE" w:rsidRPr="00B951AE" w:rsidRDefault="00B951AE" w:rsidP="00B951AE">
      <w:pPr>
        <w:shd w:val="clear" w:color="auto" w:fill="FFFFFF"/>
        <w:spacing w:after="300" w:line="240" w:lineRule="auto"/>
        <w:textAlignment w:val="baseline"/>
        <w:rPr>
          <w:rFonts w:ascii="Arial" w:eastAsia="Times New Roman" w:hAnsi="Arial" w:cs="Arial"/>
          <w:color w:val="333333"/>
          <w:sz w:val="21"/>
          <w:szCs w:val="21"/>
          <w:lang w:eastAsia="sv-SE"/>
        </w:rPr>
      </w:pPr>
      <w:r w:rsidRPr="00B951AE">
        <w:rPr>
          <w:rFonts w:ascii="Arial" w:eastAsia="Times New Roman" w:hAnsi="Arial" w:cs="Arial"/>
          <w:color w:val="333333"/>
          <w:sz w:val="21"/>
          <w:szCs w:val="21"/>
          <w:lang w:eastAsia="sv-SE"/>
        </w:rPr>
        <w:t>Nyckelbiotoper är viktiga för den biologiska mångfalden. Nyckelbiotoper är ofta rester av miljöer som försvunnit i det omgivande landskapet. De arter som lever i sådana miljöer uppträder inte slumpartat eller jämnt utspritt i skogslandskapet utan finns ofta samlade på platser som har speciella egenskaper. Därför har dessa miljöer en nyckelroll för bevarandet av skogens växter och djur. Kunskap om nyckelbiotopernas förekomst i skogslandskapet är ett viktigt underlag för naturvårdsarbetet.</w:t>
      </w:r>
    </w:p>
    <w:p w14:paraId="0C99800B" w14:textId="77777777" w:rsidR="00B951AE" w:rsidRPr="00B951AE" w:rsidRDefault="00B951AE" w:rsidP="00B951AE">
      <w:pPr>
        <w:shd w:val="clear" w:color="auto" w:fill="FFFFFF"/>
        <w:spacing w:after="75" w:line="240" w:lineRule="auto"/>
        <w:textAlignment w:val="baseline"/>
        <w:outlineLvl w:val="1"/>
        <w:rPr>
          <w:rFonts w:ascii="Arial" w:eastAsia="Times New Roman" w:hAnsi="Arial" w:cs="Arial"/>
          <w:color w:val="333333"/>
          <w:sz w:val="33"/>
          <w:szCs w:val="33"/>
          <w:lang w:eastAsia="sv-SE"/>
        </w:rPr>
      </w:pPr>
      <w:r w:rsidRPr="00B951AE">
        <w:rPr>
          <w:rFonts w:ascii="Arial" w:eastAsia="Times New Roman" w:hAnsi="Arial" w:cs="Arial"/>
          <w:color w:val="333333"/>
          <w:sz w:val="33"/>
          <w:szCs w:val="33"/>
          <w:lang w:eastAsia="sv-SE"/>
        </w:rPr>
        <w:t>Hur känns en nyckelbiotop igen?</w:t>
      </w:r>
    </w:p>
    <w:p w14:paraId="77D1CA8F" w14:textId="77777777" w:rsidR="00B951AE" w:rsidRPr="00B951AE" w:rsidRDefault="00B951AE" w:rsidP="00B951AE">
      <w:pPr>
        <w:shd w:val="clear" w:color="auto" w:fill="FFFFFF"/>
        <w:spacing w:after="300" w:line="240" w:lineRule="auto"/>
        <w:textAlignment w:val="baseline"/>
        <w:rPr>
          <w:rFonts w:ascii="Arial" w:eastAsia="Times New Roman" w:hAnsi="Arial" w:cs="Arial"/>
          <w:color w:val="333333"/>
          <w:sz w:val="21"/>
          <w:szCs w:val="21"/>
          <w:lang w:eastAsia="sv-SE"/>
        </w:rPr>
      </w:pPr>
      <w:r w:rsidRPr="00B951AE">
        <w:rPr>
          <w:rFonts w:ascii="Arial" w:eastAsia="Times New Roman" w:hAnsi="Arial" w:cs="Arial"/>
          <w:color w:val="333333"/>
          <w:sz w:val="21"/>
          <w:szCs w:val="21"/>
          <w:lang w:eastAsia="sv-SE"/>
        </w:rPr>
        <w:t>Det finns mer än 50 olika typer av nyckelbiotoper. Det är många kriterier som avgör om ett skogsområde är en nyckelbiotop. Det görs en samlad bedömning av områdets struktur, historik, fysiska miljö och av vilka arter som finns där. Många nyckelbiotoper känns lätt igen på att det är gott om olika nyckelelement som till exempel död ved, gamla träd, hamlade träd, mossklädda stenblock och bergväggar. Ett skogsområde kan vara en nyckelbiotop på grund av en speciell skogshistoria eller på grund av sällsynta ekologiska förhållanden. Några nyckelbiotoper uppträder bara i vissa terränglägen som till exempel strandskogar, raviner och rasbranter. Andra nyckelbiotoper kan vara betydligt svårare att bedöma, men kan utmärka sig genom stor förekomst av speciella arter som visar på höga naturvärden, så kallade naturvårdsarter.</w:t>
      </w:r>
    </w:p>
    <w:p w14:paraId="4654C25D" w14:textId="77777777" w:rsidR="00B951AE" w:rsidRPr="00B951AE" w:rsidRDefault="00B951AE" w:rsidP="00B951AE">
      <w:pPr>
        <w:shd w:val="clear" w:color="auto" w:fill="FFFFFF"/>
        <w:spacing w:after="75" w:line="240" w:lineRule="auto"/>
        <w:textAlignment w:val="baseline"/>
        <w:outlineLvl w:val="1"/>
        <w:rPr>
          <w:rFonts w:ascii="Arial" w:eastAsia="Times New Roman" w:hAnsi="Arial" w:cs="Arial"/>
          <w:color w:val="333333"/>
          <w:sz w:val="33"/>
          <w:szCs w:val="33"/>
          <w:lang w:eastAsia="sv-SE"/>
        </w:rPr>
      </w:pPr>
      <w:r w:rsidRPr="00B951AE">
        <w:rPr>
          <w:rFonts w:ascii="Arial" w:eastAsia="Times New Roman" w:hAnsi="Arial" w:cs="Arial"/>
          <w:color w:val="333333"/>
          <w:sz w:val="33"/>
          <w:szCs w:val="33"/>
          <w:lang w:eastAsia="sv-SE"/>
        </w:rPr>
        <w:t>Objekt med naturvärden</w:t>
      </w:r>
    </w:p>
    <w:p w14:paraId="3CB151B6" w14:textId="77777777" w:rsidR="00B951AE" w:rsidRPr="00B951AE" w:rsidRDefault="00B951AE" w:rsidP="00B951AE">
      <w:pPr>
        <w:shd w:val="clear" w:color="auto" w:fill="FFFFFF"/>
        <w:spacing w:after="300" w:line="240" w:lineRule="auto"/>
        <w:textAlignment w:val="baseline"/>
        <w:rPr>
          <w:rFonts w:ascii="Arial" w:eastAsia="Times New Roman" w:hAnsi="Arial" w:cs="Arial"/>
          <w:color w:val="333333"/>
          <w:sz w:val="21"/>
          <w:szCs w:val="21"/>
          <w:lang w:eastAsia="sv-SE"/>
        </w:rPr>
      </w:pPr>
      <w:r w:rsidRPr="00B951AE">
        <w:rPr>
          <w:rFonts w:ascii="Arial" w:eastAsia="Times New Roman" w:hAnsi="Arial" w:cs="Arial"/>
          <w:color w:val="333333"/>
          <w:sz w:val="21"/>
          <w:szCs w:val="21"/>
          <w:lang w:eastAsia="sv-SE"/>
        </w:rPr>
        <w:t>Områden som hyser naturvärden men som i dagsläget inte uppfyller kraven på att vara nyckelbiotop kan ändå vara viktiga för den biologiska mångfalden. På sikt kan dessa områden utvecklas till nyckelbiotoper. Dessa kallas objekt med naturvärden.  </w:t>
      </w:r>
    </w:p>
    <w:p w14:paraId="79988A7B" w14:textId="77777777" w:rsidR="00B951AE" w:rsidRPr="00B951AE" w:rsidRDefault="00B951AE" w:rsidP="00B951AE">
      <w:pPr>
        <w:shd w:val="clear" w:color="auto" w:fill="FFFFFF"/>
        <w:spacing w:after="75" w:line="240" w:lineRule="auto"/>
        <w:textAlignment w:val="baseline"/>
        <w:outlineLvl w:val="1"/>
        <w:rPr>
          <w:rFonts w:ascii="Arial" w:eastAsia="Times New Roman" w:hAnsi="Arial" w:cs="Arial"/>
          <w:color w:val="333333"/>
          <w:sz w:val="33"/>
          <w:szCs w:val="33"/>
          <w:lang w:eastAsia="sv-SE"/>
        </w:rPr>
      </w:pPr>
      <w:r w:rsidRPr="00B951AE">
        <w:rPr>
          <w:rFonts w:ascii="Arial" w:eastAsia="Times New Roman" w:hAnsi="Arial" w:cs="Arial"/>
          <w:color w:val="333333"/>
          <w:sz w:val="33"/>
          <w:szCs w:val="33"/>
          <w:lang w:eastAsia="sv-SE"/>
        </w:rPr>
        <w:t>Samråd</w:t>
      </w:r>
    </w:p>
    <w:p w14:paraId="6C0588F1" w14:textId="77777777" w:rsidR="00B951AE" w:rsidRPr="00B951AE" w:rsidRDefault="00B951AE" w:rsidP="00B951AE">
      <w:pPr>
        <w:shd w:val="clear" w:color="auto" w:fill="FFFFFF"/>
        <w:spacing w:after="300" w:line="240" w:lineRule="auto"/>
        <w:textAlignment w:val="baseline"/>
        <w:rPr>
          <w:rFonts w:ascii="Arial" w:eastAsia="Times New Roman" w:hAnsi="Arial" w:cs="Arial"/>
          <w:color w:val="333333"/>
          <w:sz w:val="21"/>
          <w:szCs w:val="21"/>
          <w:lang w:eastAsia="sv-SE"/>
        </w:rPr>
      </w:pPr>
      <w:r w:rsidRPr="00B951AE">
        <w:rPr>
          <w:rFonts w:ascii="Arial" w:eastAsia="Times New Roman" w:hAnsi="Arial" w:cs="Arial"/>
          <w:color w:val="333333"/>
          <w:sz w:val="21"/>
          <w:szCs w:val="21"/>
          <w:lang w:eastAsia="sv-SE"/>
        </w:rPr>
        <w:t>Tänk på att vid all skötsel av skog ska hänsyn tas till de naturvärden som finns. Enligt miljöbalken ska skogsbruksåtgärder som kan komma att väsentligt ändra naturmiljön anmälas för samråd till Skogsstyrelsen av markägaren eller av markägarens ombud.</w:t>
      </w:r>
    </w:p>
    <w:p w14:paraId="2B6373EC" w14:textId="77777777" w:rsidR="00B951AE" w:rsidRPr="00B951AE" w:rsidRDefault="00B951AE" w:rsidP="00B951AE">
      <w:pPr>
        <w:shd w:val="clear" w:color="auto" w:fill="FFFFFF"/>
        <w:spacing w:after="300" w:line="240" w:lineRule="auto"/>
        <w:textAlignment w:val="baseline"/>
        <w:rPr>
          <w:rFonts w:ascii="Arial" w:eastAsia="Times New Roman" w:hAnsi="Arial" w:cs="Arial"/>
          <w:color w:val="333333"/>
          <w:sz w:val="21"/>
          <w:szCs w:val="21"/>
          <w:lang w:eastAsia="sv-SE"/>
        </w:rPr>
      </w:pPr>
      <w:r w:rsidRPr="00B951AE">
        <w:rPr>
          <w:rFonts w:ascii="Arial" w:eastAsia="Times New Roman" w:hAnsi="Arial" w:cs="Arial"/>
          <w:color w:val="333333"/>
          <w:sz w:val="21"/>
          <w:szCs w:val="21"/>
          <w:lang w:eastAsia="sv-SE"/>
        </w:rPr>
        <w:t>Du som markägare eller verksamhetsutövare måste alltid göra en bedömning om den planerade skogsbruksåtgärden behöver anmälas för samråd. Detta gäller enligt den generella samrådsplikten i 12 kap 6 § miljöbalken.</w:t>
      </w:r>
    </w:p>
    <w:p w14:paraId="7D5917E6" w14:textId="77777777" w:rsidR="00EC0C1A" w:rsidRDefault="00EC0C1A"/>
    <w:sectPr w:rsidR="00EC0C1A" w:rsidSect="00F14B2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AAC8A" w14:textId="77777777" w:rsidR="00B951AE" w:rsidRDefault="00B951AE" w:rsidP="00B951AE">
      <w:pPr>
        <w:spacing w:after="0" w:line="240" w:lineRule="auto"/>
      </w:pPr>
      <w:r>
        <w:separator/>
      </w:r>
    </w:p>
  </w:endnote>
  <w:endnote w:type="continuationSeparator" w:id="0">
    <w:p w14:paraId="0B35B188" w14:textId="77777777" w:rsidR="00B951AE" w:rsidRDefault="00B951AE" w:rsidP="00B95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BA0B" w14:textId="77777777" w:rsidR="00B951AE" w:rsidRDefault="00B951A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66DF" w14:textId="4EA9F264" w:rsidR="00B951AE" w:rsidRPr="00B951AE" w:rsidRDefault="00B951AE" w:rsidP="00B951AE">
    <w:pPr>
      <w:tabs>
        <w:tab w:val="center" w:pos="4536"/>
        <w:tab w:val="right" w:pos="9072"/>
      </w:tabs>
      <w:spacing w:after="0" w:line="240" w:lineRule="auto"/>
      <w:rPr>
        <w:rFonts w:ascii="Georgia" w:eastAsia="Garamond" w:hAnsi="Georgia" w:cs="Times New Roman"/>
        <w:i/>
        <w:iCs/>
        <w:sz w:val="22"/>
      </w:rPr>
    </w:pPr>
    <w:r w:rsidRPr="00B951AE">
      <w:rPr>
        <w:rFonts w:ascii="Georgia" w:eastAsia="Garamond" w:hAnsi="Georgia" w:cs="Times New Roman"/>
        <w:i/>
        <w:iCs/>
        <w:sz w:val="22"/>
      </w:rPr>
      <w:t xml:space="preserve">Ängsholmens Fastighetsförening </w:t>
    </w:r>
    <w:r w:rsidRPr="00B951AE">
      <w:rPr>
        <w:rFonts w:ascii="Georgia" w:eastAsia="Garamond" w:hAnsi="Georgia" w:cs="Times New Roman"/>
        <w:i/>
        <w:iCs/>
        <w:sz w:val="22"/>
      </w:rPr>
      <w:tab/>
      <w:t xml:space="preserve">april 2021 </w:t>
    </w:r>
    <w:r w:rsidRPr="00B951AE">
      <w:rPr>
        <w:rFonts w:ascii="Georgia" w:eastAsia="Garamond" w:hAnsi="Georgia" w:cs="Times New Roman"/>
        <w:i/>
        <w:iCs/>
        <w:sz w:val="22"/>
      </w:rPr>
      <w:tab/>
    </w:r>
    <w:r>
      <w:rPr>
        <w:rFonts w:ascii="Georgia" w:eastAsia="Garamond" w:hAnsi="Georgia" w:cs="Times New Roman"/>
        <w:i/>
        <w:iCs/>
        <w:sz w:val="22"/>
      </w:rPr>
      <w:t>10k</w:t>
    </w:r>
  </w:p>
  <w:p w14:paraId="2112BA60" w14:textId="77777777" w:rsidR="00B951AE" w:rsidRPr="00B951AE" w:rsidRDefault="00B951AE" w:rsidP="00B951A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8054" w14:textId="77777777" w:rsidR="00B951AE" w:rsidRDefault="00B951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0830" w14:textId="77777777" w:rsidR="00B951AE" w:rsidRDefault="00B951AE" w:rsidP="00B951AE">
      <w:pPr>
        <w:spacing w:after="0" w:line="240" w:lineRule="auto"/>
      </w:pPr>
      <w:r>
        <w:separator/>
      </w:r>
    </w:p>
  </w:footnote>
  <w:footnote w:type="continuationSeparator" w:id="0">
    <w:p w14:paraId="08974B79" w14:textId="77777777" w:rsidR="00B951AE" w:rsidRDefault="00B951AE" w:rsidP="00B95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0F615" w14:textId="77777777" w:rsidR="00B951AE" w:rsidRDefault="00B951A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2669" w14:textId="77777777" w:rsidR="00B951AE" w:rsidRDefault="00B951AE">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A52C" w14:textId="77777777" w:rsidR="00B951AE" w:rsidRDefault="00B951AE">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AE"/>
    <w:rsid w:val="000A130A"/>
    <w:rsid w:val="00B951AE"/>
    <w:rsid w:val="00EC0C1A"/>
    <w:rsid w:val="00F14B27"/>
  </w:rsids>
  <m:mathPr>
    <m:mathFont m:val="Cambria Math"/>
    <m:brkBin m:val="before"/>
    <m:brkBinSub m:val="--"/>
    <m:smallFrac m:val="0"/>
    <m:dispDef/>
    <m:lMargin m:val="0"/>
    <m:rMargin m:val="0"/>
    <m:defJc m:val="centerGroup"/>
    <m:wrapIndent m:val="1440"/>
    <m:intLim m:val="subSup"/>
    <m:naryLim m:val="undOvr"/>
  </m:mathPr>
  <w:themeFontLang w:val="en-SE" w:bidi="ar-SA"/>
  <w:clrSchemeMapping w:bg1="light1" w:t1="dark1" w:bg2="light2" w:t2="dark2" w:accent1="accent1" w:accent2="accent2" w:accent3="accent3" w:accent4="accent4" w:accent5="accent5" w:accent6="accent6" w:hyperlink="hyperlink" w:followedHyperlink="followedHyperlink"/>
  <w:decimalSymbol w:val=","/>
  <w:listSeparator w:val=","/>
  <w14:docId w14:val="5F3FC266"/>
  <w15:chartTrackingRefBased/>
  <w15:docId w15:val="{DC8BD8A3-6D14-4DEE-93E1-99904A15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30A"/>
    <w:rPr>
      <w:rFonts w:ascii="Garamond" w:hAnsi="Garamond"/>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951AE"/>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B951AE"/>
    <w:rPr>
      <w:rFonts w:ascii="Garamond" w:hAnsi="Garamond"/>
      <w:sz w:val="24"/>
    </w:rPr>
  </w:style>
  <w:style w:type="paragraph" w:styleId="Sidfot">
    <w:name w:val="footer"/>
    <w:basedOn w:val="Normal"/>
    <w:link w:val="SidfotChar"/>
    <w:uiPriority w:val="99"/>
    <w:unhideWhenUsed/>
    <w:rsid w:val="00B951AE"/>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B951AE"/>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74263">
      <w:bodyDiv w:val="1"/>
      <w:marLeft w:val="0"/>
      <w:marRight w:val="0"/>
      <w:marTop w:val="0"/>
      <w:marBottom w:val="0"/>
      <w:divBdr>
        <w:top w:val="none" w:sz="0" w:space="0" w:color="auto"/>
        <w:left w:val="none" w:sz="0" w:space="0" w:color="auto"/>
        <w:bottom w:val="none" w:sz="0" w:space="0" w:color="auto"/>
        <w:right w:val="none" w:sz="0" w:space="0" w:color="auto"/>
      </w:divBdr>
    </w:div>
    <w:div w:id="111918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1997</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Fladén</dc:creator>
  <cp:keywords/>
  <dc:description/>
  <cp:lastModifiedBy>Susanne Fladén</cp:lastModifiedBy>
  <cp:revision>1</cp:revision>
  <dcterms:created xsi:type="dcterms:W3CDTF">2021-05-02T13:14:00Z</dcterms:created>
  <dcterms:modified xsi:type="dcterms:W3CDTF">2021-05-02T13:16:00Z</dcterms:modified>
</cp:coreProperties>
</file>